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41" w:rsidRDefault="00EC1EA9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-554355</wp:posOffset>
            </wp:positionV>
            <wp:extent cx="781159" cy="109552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eq bu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-440055</wp:posOffset>
            </wp:positionV>
            <wp:extent cx="1170000" cy="676800"/>
            <wp:effectExtent l="0" t="0" r="0" b="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ylor pe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BD2" w:rsidRDefault="00A53141">
      <w:pPr>
        <w:rPr>
          <w:b/>
          <w:sz w:val="28"/>
        </w:rPr>
      </w:pPr>
      <w:r>
        <w:rPr>
          <w:b/>
          <w:sz w:val="28"/>
        </w:rPr>
        <w:t xml:space="preserve">            </w:t>
      </w:r>
    </w:p>
    <w:p w:rsidR="001E5BD2" w:rsidRDefault="001E5BD2">
      <w:pPr>
        <w:rPr>
          <w:b/>
          <w:sz w:val="28"/>
        </w:rPr>
      </w:pPr>
    </w:p>
    <w:p w:rsidR="00A53141" w:rsidRDefault="001E5BD2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</w:t>
      </w:r>
      <w:r w:rsidR="00A53141">
        <w:rPr>
          <w:b/>
          <w:sz w:val="28"/>
        </w:rPr>
        <w:t xml:space="preserve">   </w:t>
      </w:r>
      <w:r w:rsidR="00A0516F">
        <w:rPr>
          <w:b/>
          <w:sz w:val="28"/>
          <w:u w:val="single"/>
        </w:rPr>
        <w:t>FICHA TECNICA ALMEJA VIETNAM</w:t>
      </w:r>
    </w:p>
    <w:p w:rsidR="00A53141" w:rsidRDefault="00A53141"/>
    <w:p w:rsidR="00A53141" w:rsidRDefault="00A53141"/>
    <w:p w:rsidR="00A53141" w:rsidRDefault="00A53141">
      <w:r>
        <w:rPr>
          <w:sz w:val="28"/>
          <w:u w:val="single"/>
        </w:rPr>
        <w:t>DESCRIPCION DEL PRODUCTO</w:t>
      </w:r>
      <w:r>
        <w:t xml:space="preserve"> :  </w:t>
      </w:r>
    </w:p>
    <w:p w:rsidR="00A53141" w:rsidRDefault="00A53141"/>
    <w:p w:rsidR="00A53141" w:rsidRDefault="00A051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ALMEJA ENTERA ESCALDADA CONGELADA</w:t>
      </w:r>
    </w:p>
    <w:p w:rsidR="00A0516F" w:rsidRPr="00A0516F" w:rsidRDefault="00A53141" w:rsidP="00A051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Nombre científico: </w:t>
      </w:r>
      <w:r w:rsidR="00A0516F">
        <w:rPr>
          <w:sz w:val="24"/>
        </w:rPr>
        <w:t>MERETRIX LYRATA</w:t>
      </w:r>
    </w:p>
    <w:p w:rsidR="00A53141" w:rsidRDefault="00A051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Ingredientes: Almeja escaldada </w:t>
      </w:r>
    </w:p>
    <w:p w:rsidR="00A53141" w:rsidRDefault="00A531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Congelación  Individual, glaseada.</w:t>
      </w:r>
    </w:p>
    <w:p w:rsidR="00A53141" w:rsidRDefault="00A051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Aditivos: No contiene</w:t>
      </w:r>
    </w:p>
    <w:p w:rsidR="00A53141" w:rsidRDefault="00A051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País de origen: Vietnam</w:t>
      </w:r>
    </w:p>
    <w:p w:rsidR="00A53141" w:rsidRDefault="00A0516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Producción: Pesca Extractiva. </w:t>
      </w:r>
      <w:r w:rsidR="00A53141">
        <w:rPr>
          <w:sz w:val="24"/>
        </w:rPr>
        <w:t xml:space="preserve">Producto pescado en el  Océano  Pacífico.  Zona FAO </w:t>
      </w:r>
      <w:r>
        <w:rPr>
          <w:sz w:val="24"/>
        </w:rPr>
        <w:t>7</w:t>
      </w:r>
      <w:r w:rsidR="00A53141">
        <w:rPr>
          <w:sz w:val="24"/>
        </w:rPr>
        <w:t>1</w:t>
      </w:r>
    </w:p>
    <w:p w:rsidR="00A34C13" w:rsidRDefault="00A34C1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Arte de pesca: Redes de Arrastre</w:t>
      </w:r>
    </w:p>
    <w:p w:rsidR="00314F70" w:rsidRDefault="00314F70" w:rsidP="00314F70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Importador :  </w:t>
      </w:r>
      <w:r w:rsidR="00EC1EA9">
        <w:rPr>
          <w:sz w:val="24"/>
        </w:rPr>
        <w:t>ARTICFISH IMPORT, S.L.</w:t>
      </w:r>
    </w:p>
    <w:p w:rsidR="00314F70" w:rsidRDefault="00EC1EA9" w:rsidP="00EC1EA9">
      <w:pPr>
        <w:ind w:left="644"/>
        <w:rPr>
          <w:sz w:val="24"/>
        </w:rPr>
      </w:pPr>
      <w:r>
        <w:rPr>
          <w:sz w:val="24"/>
        </w:rPr>
        <w:t>Gutierrez Solana, 8</w:t>
      </w:r>
    </w:p>
    <w:p w:rsidR="00314F70" w:rsidRDefault="00EC1EA9" w:rsidP="00314F70">
      <w:pPr>
        <w:ind w:left="240"/>
        <w:rPr>
          <w:sz w:val="24"/>
        </w:rPr>
      </w:pPr>
      <w:r>
        <w:rPr>
          <w:sz w:val="24"/>
        </w:rPr>
        <w:t xml:space="preserve">       28036 Madrid</w:t>
      </w:r>
    </w:p>
    <w:p w:rsidR="00A34C13" w:rsidRPr="00A34C13" w:rsidRDefault="00A34C13" w:rsidP="00A34C13">
      <w:pPr>
        <w:ind w:left="644"/>
        <w:rPr>
          <w:sz w:val="24"/>
        </w:rPr>
      </w:pPr>
      <w:r w:rsidRPr="00A34C13">
        <w:rPr>
          <w:sz w:val="24"/>
        </w:rPr>
        <w:t>N.R.S.:12.021468/M</w:t>
      </w:r>
    </w:p>
    <w:p w:rsidR="001E5BD2" w:rsidRDefault="001E5BD2" w:rsidP="00314F70">
      <w:pPr>
        <w:rPr>
          <w:sz w:val="24"/>
        </w:rPr>
      </w:pPr>
    </w:p>
    <w:p w:rsidR="00A53141" w:rsidRPr="00314F70" w:rsidRDefault="00A53141" w:rsidP="00314F70">
      <w:pPr>
        <w:rPr>
          <w:sz w:val="28"/>
          <w:szCs w:val="28"/>
          <w:u w:val="single"/>
        </w:rPr>
      </w:pPr>
      <w:r>
        <w:rPr>
          <w:sz w:val="24"/>
        </w:rPr>
        <w:t xml:space="preserve"> </w:t>
      </w:r>
      <w:r w:rsidR="00314F70" w:rsidRPr="00314F70">
        <w:rPr>
          <w:sz w:val="28"/>
          <w:szCs w:val="28"/>
          <w:u w:val="single"/>
        </w:rPr>
        <w:t xml:space="preserve">CARACTERISTICAS MICROBIOLOGICAS </w:t>
      </w:r>
      <w:r w:rsidRPr="00314F70">
        <w:rPr>
          <w:sz w:val="28"/>
          <w:szCs w:val="28"/>
          <w:u w:val="single"/>
        </w:rPr>
        <w:t xml:space="preserve">                       </w:t>
      </w:r>
    </w:p>
    <w:p w:rsidR="00314F70" w:rsidRDefault="00A53141" w:rsidP="00314F70">
      <w:pPr>
        <w:ind w:left="240"/>
        <w:rPr>
          <w:sz w:val="24"/>
        </w:rPr>
      </w:pPr>
      <w:r>
        <w:rPr>
          <w:sz w:val="24"/>
        </w:rPr>
        <w:t xml:space="preserve">   </w:t>
      </w:r>
    </w:p>
    <w:p w:rsidR="00314F70" w:rsidRPr="00314F70" w:rsidRDefault="00314F70" w:rsidP="00314F70">
      <w:pPr>
        <w:ind w:left="240"/>
        <w:rPr>
          <w:sz w:val="24"/>
        </w:rPr>
      </w:pPr>
      <w:bookmarkStart w:id="0" w:name="_GoBack"/>
      <w:bookmarkEnd w:id="0"/>
      <w:r w:rsidRPr="00314F70">
        <w:rPr>
          <w:sz w:val="24"/>
        </w:rPr>
        <w:t xml:space="preserve">Aeróbios mesófilos: Máx. </w:t>
      </w:r>
      <w:r>
        <w:rPr>
          <w:sz w:val="24"/>
        </w:rPr>
        <w:t>1.000.000</w:t>
      </w:r>
      <w:r w:rsidRPr="00314F70">
        <w:rPr>
          <w:sz w:val="24"/>
        </w:rPr>
        <w:t xml:space="preserve"> ufc/gr.</w:t>
      </w:r>
    </w:p>
    <w:p w:rsidR="00314F70" w:rsidRPr="00314F70" w:rsidRDefault="00314F70" w:rsidP="00314F70">
      <w:pPr>
        <w:ind w:left="240"/>
        <w:rPr>
          <w:sz w:val="24"/>
        </w:rPr>
      </w:pPr>
      <w:r w:rsidRPr="00314F70">
        <w:rPr>
          <w:sz w:val="24"/>
        </w:rPr>
        <w:t>Enterobacterias totales: Máx. 1</w:t>
      </w:r>
      <w:r w:rsidR="00EA5D50">
        <w:rPr>
          <w:sz w:val="24"/>
        </w:rPr>
        <w:t xml:space="preserve">.5 </w:t>
      </w:r>
      <w:r w:rsidRPr="00314F70">
        <w:rPr>
          <w:sz w:val="24"/>
        </w:rPr>
        <w:t>x</w:t>
      </w:r>
      <w:r w:rsidR="00EA5D50">
        <w:rPr>
          <w:sz w:val="24"/>
        </w:rPr>
        <w:t xml:space="preserve"> </w:t>
      </w:r>
      <w:r w:rsidRPr="00314F70">
        <w:rPr>
          <w:sz w:val="24"/>
        </w:rPr>
        <w:t>1000 ufc/gr.</w:t>
      </w:r>
    </w:p>
    <w:p w:rsidR="00314F70" w:rsidRPr="00314F70" w:rsidRDefault="00314F70" w:rsidP="00314F70">
      <w:pPr>
        <w:ind w:left="240"/>
        <w:rPr>
          <w:sz w:val="24"/>
        </w:rPr>
      </w:pPr>
      <w:r w:rsidRPr="00314F70">
        <w:rPr>
          <w:sz w:val="24"/>
        </w:rPr>
        <w:t>E. Coli: Ausencia.</w:t>
      </w:r>
    </w:p>
    <w:p w:rsidR="00314F70" w:rsidRPr="00314F70" w:rsidRDefault="00314F70" w:rsidP="00314F70">
      <w:pPr>
        <w:ind w:left="240"/>
        <w:rPr>
          <w:sz w:val="24"/>
        </w:rPr>
      </w:pPr>
      <w:r w:rsidRPr="00314F70">
        <w:rPr>
          <w:sz w:val="24"/>
        </w:rPr>
        <w:t>Staph</w:t>
      </w:r>
      <w:r w:rsidR="00EA5D50">
        <w:rPr>
          <w:sz w:val="24"/>
        </w:rPr>
        <w:t>yloc. Aureus: &lt;10 cfu/gr</w:t>
      </w:r>
    </w:p>
    <w:p w:rsidR="00A53141" w:rsidRDefault="00314F70" w:rsidP="00314F70">
      <w:pPr>
        <w:ind w:left="240"/>
        <w:rPr>
          <w:sz w:val="24"/>
        </w:rPr>
      </w:pPr>
      <w:r w:rsidRPr="00314F70">
        <w:rPr>
          <w:sz w:val="24"/>
        </w:rPr>
        <w:t>Salmonell</w:t>
      </w:r>
      <w:r w:rsidR="00EA5D50">
        <w:rPr>
          <w:sz w:val="24"/>
        </w:rPr>
        <w:t>a</w:t>
      </w:r>
      <w:r w:rsidRPr="00314F70">
        <w:rPr>
          <w:sz w:val="24"/>
        </w:rPr>
        <w:t>: Ausencia.</w:t>
      </w:r>
      <w:r w:rsidR="00A53141">
        <w:rPr>
          <w:sz w:val="24"/>
        </w:rPr>
        <w:t xml:space="preserve">                                             </w:t>
      </w:r>
    </w:p>
    <w:p w:rsidR="00A53141" w:rsidRDefault="00EA5D50">
      <w:pPr>
        <w:rPr>
          <w:sz w:val="24"/>
        </w:rPr>
      </w:pPr>
      <w:r>
        <w:rPr>
          <w:sz w:val="24"/>
        </w:rPr>
        <w:t xml:space="preserve">    Listeria Monocytogenes:/25 g :  Ausencia</w:t>
      </w:r>
    </w:p>
    <w:p w:rsidR="00A53141" w:rsidRDefault="00A53141">
      <w:r>
        <w:t xml:space="preserve">    </w:t>
      </w:r>
    </w:p>
    <w:p w:rsidR="00A53141" w:rsidRDefault="00A53141"/>
    <w:p w:rsidR="001E5BD2" w:rsidRDefault="006F40FA">
      <w:pPr>
        <w:rPr>
          <w:sz w:val="28"/>
          <w:szCs w:val="28"/>
          <w:u w:val="single"/>
        </w:rPr>
      </w:pPr>
      <w:r w:rsidRPr="00EA5D50">
        <w:rPr>
          <w:sz w:val="28"/>
          <w:szCs w:val="28"/>
          <w:u w:val="single"/>
        </w:rPr>
        <w:t xml:space="preserve">ALERGOGENOS PRESENTES EN EL PRODUCTO: </w:t>
      </w:r>
      <w:r w:rsidR="000A5428">
        <w:rPr>
          <w:sz w:val="28"/>
          <w:szCs w:val="28"/>
          <w:u w:val="single"/>
        </w:rPr>
        <w:t xml:space="preserve">   </w:t>
      </w:r>
      <w:r w:rsidRPr="000A5428">
        <w:rPr>
          <w:sz w:val="28"/>
          <w:szCs w:val="28"/>
        </w:rPr>
        <w:t>N/C</w:t>
      </w:r>
    </w:p>
    <w:p w:rsidR="00EA5D50" w:rsidRPr="00EA5D50" w:rsidRDefault="00EA5D50">
      <w:pPr>
        <w:rPr>
          <w:sz w:val="28"/>
          <w:szCs w:val="28"/>
          <w:u w:val="single"/>
        </w:rPr>
      </w:pPr>
    </w:p>
    <w:p w:rsidR="00CD4289" w:rsidRDefault="00CD4289">
      <w:pPr>
        <w:rPr>
          <w:sz w:val="28"/>
          <w:szCs w:val="28"/>
          <w:u w:val="single"/>
        </w:rPr>
      </w:pPr>
    </w:p>
    <w:p w:rsidR="006F40FA" w:rsidRPr="00EA5D50" w:rsidRDefault="006F40FA">
      <w:pPr>
        <w:rPr>
          <w:sz w:val="28"/>
          <w:szCs w:val="28"/>
          <w:u w:val="single"/>
        </w:rPr>
      </w:pPr>
      <w:r w:rsidRPr="00EA5D50">
        <w:rPr>
          <w:sz w:val="28"/>
          <w:szCs w:val="28"/>
          <w:u w:val="single"/>
        </w:rPr>
        <w:t>INFORMACION NUTRICIONAL</w:t>
      </w:r>
      <w:r w:rsidR="00EA5D50" w:rsidRPr="00EA5D50">
        <w:rPr>
          <w:sz w:val="28"/>
          <w:szCs w:val="28"/>
          <w:u w:val="single"/>
        </w:rPr>
        <w:t xml:space="preserve"> por 100 grs</w:t>
      </w:r>
      <w:r w:rsidR="00EA5D50">
        <w:rPr>
          <w:sz w:val="28"/>
          <w:szCs w:val="28"/>
          <w:u w:val="single"/>
        </w:rPr>
        <w:t xml:space="preserve"> de </w:t>
      </w:r>
      <w:r w:rsidR="00EA5D50" w:rsidRPr="00EA5D50">
        <w:rPr>
          <w:sz w:val="28"/>
          <w:szCs w:val="28"/>
          <w:u w:val="single"/>
        </w:rPr>
        <w:t xml:space="preserve"> producto</w:t>
      </w:r>
    </w:p>
    <w:p w:rsidR="006F40FA" w:rsidRDefault="006F40FA"/>
    <w:p w:rsidR="00CD4289" w:rsidRDefault="00CD428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982F6D" w:rsidTr="00D45B16">
        <w:tc>
          <w:tcPr>
            <w:tcW w:w="8494" w:type="dxa"/>
            <w:gridSpan w:val="2"/>
          </w:tcPr>
          <w:p w:rsidR="00982F6D" w:rsidRDefault="00982F6D" w:rsidP="0098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 nutritivos por 100g. / Nutritional values per 100g</w:t>
            </w:r>
          </w:p>
        </w:tc>
      </w:tr>
      <w:tr w:rsidR="00982F6D" w:rsidTr="00144AD2">
        <w:tc>
          <w:tcPr>
            <w:tcW w:w="6516" w:type="dxa"/>
          </w:tcPr>
          <w:p w:rsidR="00982F6D" w:rsidRDefault="0014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energético / Energy value</w:t>
            </w:r>
          </w:p>
        </w:tc>
        <w:tc>
          <w:tcPr>
            <w:tcW w:w="1978" w:type="dxa"/>
          </w:tcPr>
          <w:p w:rsidR="00982F6D" w:rsidRDefault="00144AD2" w:rsidP="0014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210kj/49.6kcal</w:t>
            </w:r>
          </w:p>
        </w:tc>
      </w:tr>
      <w:tr w:rsidR="00982F6D" w:rsidTr="00144AD2">
        <w:tc>
          <w:tcPr>
            <w:tcW w:w="6516" w:type="dxa"/>
          </w:tcPr>
          <w:p w:rsidR="00144AD2" w:rsidRDefault="0014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Grasas / Fat</w:t>
            </w:r>
          </w:p>
        </w:tc>
        <w:tc>
          <w:tcPr>
            <w:tcW w:w="1978" w:type="dxa"/>
          </w:tcPr>
          <w:p w:rsidR="00982F6D" w:rsidRDefault="00144AD2" w:rsidP="0014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0.6g</w:t>
            </w:r>
          </w:p>
        </w:tc>
      </w:tr>
      <w:tr w:rsidR="00982F6D" w:rsidTr="00144AD2">
        <w:tc>
          <w:tcPr>
            <w:tcW w:w="6516" w:type="dxa"/>
          </w:tcPr>
          <w:p w:rsidR="00982F6D" w:rsidRDefault="0014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Acidos grasos saturados / Saturated fat acids</w:t>
            </w:r>
          </w:p>
        </w:tc>
        <w:tc>
          <w:tcPr>
            <w:tcW w:w="1978" w:type="dxa"/>
          </w:tcPr>
          <w:p w:rsidR="00982F6D" w:rsidRDefault="00144AD2" w:rsidP="0014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0.2g</w:t>
            </w:r>
          </w:p>
        </w:tc>
      </w:tr>
      <w:tr w:rsidR="00144AD2" w:rsidTr="00144AD2">
        <w:tc>
          <w:tcPr>
            <w:tcW w:w="6516" w:type="dxa"/>
          </w:tcPr>
          <w:p w:rsidR="00144AD2" w:rsidRDefault="0014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Hidratos de carbono / Carbohydrate</w:t>
            </w:r>
          </w:p>
          <w:p w:rsidR="00144AD2" w:rsidRDefault="0014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los cuales azúcares / Of which sugars</w:t>
            </w:r>
          </w:p>
        </w:tc>
        <w:tc>
          <w:tcPr>
            <w:tcW w:w="1978" w:type="dxa"/>
          </w:tcPr>
          <w:p w:rsidR="00144AD2" w:rsidRDefault="00144AD2" w:rsidP="0014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0.95g</w:t>
            </w:r>
          </w:p>
          <w:p w:rsidR="00144AD2" w:rsidRDefault="00144AD2" w:rsidP="0014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0.88g</w:t>
            </w:r>
          </w:p>
        </w:tc>
      </w:tr>
      <w:tr w:rsidR="00982F6D" w:rsidTr="00144AD2">
        <w:tc>
          <w:tcPr>
            <w:tcW w:w="6516" w:type="dxa"/>
          </w:tcPr>
          <w:p w:rsidR="00982F6D" w:rsidRDefault="0014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Proteinas / Proteins</w:t>
            </w:r>
          </w:p>
        </w:tc>
        <w:tc>
          <w:tcPr>
            <w:tcW w:w="1978" w:type="dxa"/>
          </w:tcPr>
          <w:p w:rsidR="00144AD2" w:rsidRDefault="00144AD2" w:rsidP="0014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10.1g</w:t>
            </w:r>
          </w:p>
        </w:tc>
      </w:tr>
      <w:tr w:rsidR="00982F6D" w:rsidTr="00144AD2">
        <w:tc>
          <w:tcPr>
            <w:tcW w:w="6516" w:type="dxa"/>
          </w:tcPr>
          <w:p w:rsidR="00982F6D" w:rsidRDefault="00144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 / Salt</w:t>
            </w:r>
          </w:p>
        </w:tc>
        <w:tc>
          <w:tcPr>
            <w:tcW w:w="1978" w:type="dxa"/>
          </w:tcPr>
          <w:p w:rsidR="00982F6D" w:rsidRDefault="00144AD2" w:rsidP="00144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1.24g</w:t>
            </w:r>
          </w:p>
        </w:tc>
      </w:tr>
    </w:tbl>
    <w:p w:rsidR="001E5BD2" w:rsidRPr="000A5428" w:rsidRDefault="001E5BD2">
      <w:pPr>
        <w:rPr>
          <w:sz w:val="24"/>
          <w:szCs w:val="24"/>
        </w:rPr>
      </w:pPr>
    </w:p>
    <w:p w:rsidR="00CD4289" w:rsidRDefault="00CD4289">
      <w:pPr>
        <w:rPr>
          <w:sz w:val="28"/>
          <w:u w:val="single"/>
        </w:rPr>
      </w:pPr>
    </w:p>
    <w:p w:rsidR="00CD4289" w:rsidRDefault="00CD4289">
      <w:pPr>
        <w:rPr>
          <w:sz w:val="28"/>
          <w:u w:val="single"/>
        </w:rPr>
      </w:pPr>
    </w:p>
    <w:p w:rsidR="00A53141" w:rsidRDefault="00A53141">
      <w:pPr>
        <w:rPr>
          <w:sz w:val="28"/>
        </w:rPr>
      </w:pPr>
      <w:r>
        <w:rPr>
          <w:sz w:val="28"/>
          <w:u w:val="single"/>
        </w:rPr>
        <w:lastRenderedPageBreak/>
        <w:t>EMBALAJE</w:t>
      </w:r>
      <w:r>
        <w:rPr>
          <w:sz w:val="28"/>
        </w:rPr>
        <w:t xml:space="preserve"> :</w:t>
      </w:r>
    </w:p>
    <w:p w:rsidR="00A53141" w:rsidRDefault="00A53141"/>
    <w:p w:rsidR="00A53141" w:rsidRDefault="00A53141">
      <w:pPr>
        <w:rPr>
          <w:sz w:val="24"/>
        </w:rPr>
      </w:pPr>
    </w:p>
    <w:p w:rsidR="00A53141" w:rsidRDefault="00A53141">
      <w:pPr>
        <w:numPr>
          <w:ilvl w:val="0"/>
          <w:numId w:val="1"/>
        </w:numPr>
        <w:ind w:right="-994"/>
        <w:rPr>
          <w:sz w:val="24"/>
        </w:rPr>
      </w:pPr>
      <w:r>
        <w:rPr>
          <w:sz w:val="24"/>
        </w:rPr>
        <w:t>Primario: Bolsa de polietileno de 1</w:t>
      </w:r>
      <w:r w:rsidR="00A0516F">
        <w:rPr>
          <w:sz w:val="24"/>
        </w:rPr>
        <w:t xml:space="preserve"> kg .</w:t>
      </w:r>
      <w:r>
        <w:rPr>
          <w:sz w:val="24"/>
        </w:rPr>
        <w:t xml:space="preserve"> Marca </w:t>
      </w:r>
      <w:r w:rsidR="00CD4289">
        <w:rPr>
          <w:sz w:val="24"/>
        </w:rPr>
        <w:t>Articfish</w:t>
      </w:r>
    </w:p>
    <w:p w:rsidR="00A53141" w:rsidRDefault="00A53141">
      <w:pPr>
        <w:rPr>
          <w:sz w:val="24"/>
        </w:rPr>
      </w:pPr>
      <w:r>
        <w:rPr>
          <w:sz w:val="24"/>
        </w:rPr>
        <w:t xml:space="preserve">                         </w:t>
      </w:r>
    </w:p>
    <w:p w:rsidR="00A53141" w:rsidRDefault="00A531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Secundario : Caja de cartón corrugado. Marca </w:t>
      </w:r>
      <w:r w:rsidR="00CD4289">
        <w:rPr>
          <w:sz w:val="24"/>
        </w:rPr>
        <w:t>Articfish</w:t>
      </w:r>
    </w:p>
    <w:p w:rsidR="00A53141" w:rsidRDefault="00A53141">
      <w:pPr>
        <w:rPr>
          <w:sz w:val="24"/>
        </w:rPr>
      </w:pPr>
      <w:r>
        <w:rPr>
          <w:sz w:val="24"/>
        </w:rPr>
        <w:t xml:space="preserve">                          </w:t>
      </w:r>
      <w:r w:rsidR="00A0516F">
        <w:rPr>
          <w:sz w:val="24"/>
        </w:rPr>
        <w:t xml:space="preserve">     Peso bruto 6 x 1  kg </w:t>
      </w:r>
    </w:p>
    <w:p w:rsidR="00A53141" w:rsidRDefault="00A53141">
      <w:pPr>
        <w:rPr>
          <w:sz w:val="24"/>
        </w:rPr>
      </w:pPr>
      <w:r>
        <w:rPr>
          <w:sz w:val="24"/>
        </w:rPr>
        <w:t xml:space="preserve">     </w:t>
      </w:r>
    </w:p>
    <w:p w:rsidR="00A53141" w:rsidRDefault="00A53141">
      <w:pPr>
        <w:rPr>
          <w:sz w:val="24"/>
        </w:rPr>
      </w:pPr>
      <w:r>
        <w:rPr>
          <w:sz w:val="24"/>
        </w:rPr>
        <w:t xml:space="preserve">     -    Marcas: Lote,  Fecha de producción, Consumir pref. antes del fin de …  </w:t>
      </w:r>
    </w:p>
    <w:p w:rsidR="00A53141" w:rsidRDefault="00A53141">
      <w:pPr>
        <w:rPr>
          <w:sz w:val="24"/>
        </w:rPr>
      </w:pPr>
      <w:r>
        <w:rPr>
          <w:sz w:val="24"/>
        </w:rPr>
        <w:t xml:space="preserve">                             </w:t>
      </w:r>
    </w:p>
    <w:p w:rsidR="00A53141" w:rsidRDefault="00A53141">
      <w:pPr>
        <w:rPr>
          <w:lang w:val="es-ES"/>
        </w:rPr>
      </w:pPr>
    </w:p>
    <w:p w:rsidR="001E5BD2" w:rsidRDefault="001E5BD2">
      <w:pPr>
        <w:rPr>
          <w:lang w:val="es-ES"/>
        </w:rPr>
      </w:pPr>
    </w:p>
    <w:p w:rsidR="001E5BD2" w:rsidRDefault="001E5BD2">
      <w:pPr>
        <w:rPr>
          <w:lang w:val="es-ES"/>
        </w:rPr>
      </w:pPr>
    </w:p>
    <w:p w:rsidR="001E5BD2" w:rsidRDefault="001E5BD2">
      <w:pPr>
        <w:pStyle w:val="Ttulo2"/>
      </w:pPr>
    </w:p>
    <w:p w:rsidR="00A53141" w:rsidRDefault="00A53141">
      <w:pPr>
        <w:pStyle w:val="Ttulo2"/>
      </w:pPr>
      <w:r w:rsidRPr="000A5428">
        <w:rPr>
          <w:u w:val="single"/>
        </w:rPr>
        <w:t>TEMPERATURA DE  CONSERVACION Y TRANSPORTE</w:t>
      </w:r>
      <w:r>
        <w:t xml:space="preserve"> :  - 18ºc</w:t>
      </w:r>
    </w:p>
    <w:p w:rsidR="00A53141" w:rsidRDefault="00A53141">
      <w:pPr>
        <w:rPr>
          <w:lang w:val="es-ES"/>
        </w:rPr>
      </w:pPr>
    </w:p>
    <w:p w:rsidR="00A53141" w:rsidRDefault="00A53141">
      <w:pPr>
        <w:rPr>
          <w:lang w:val="es-ES"/>
        </w:rPr>
      </w:pPr>
    </w:p>
    <w:p w:rsidR="00A53141" w:rsidRDefault="00A53141">
      <w:pPr>
        <w:rPr>
          <w:lang w:val="es-ES"/>
        </w:rPr>
      </w:pPr>
    </w:p>
    <w:p w:rsidR="001E5BD2" w:rsidRDefault="001E5BD2" w:rsidP="001E5BD2">
      <w:pPr>
        <w:rPr>
          <w:lang w:val="es-ES"/>
        </w:rPr>
      </w:pPr>
    </w:p>
    <w:p w:rsidR="001E5BD2" w:rsidRDefault="001E5BD2" w:rsidP="001E5BD2">
      <w:pPr>
        <w:rPr>
          <w:lang w:val="es-ES"/>
        </w:rPr>
      </w:pPr>
    </w:p>
    <w:p w:rsidR="001E5BD2" w:rsidRDefault="001E5BD2" w:rsidP="001E5BD2">
      <w:pPr>
        <w:rPr>
          <w:lang w:val="es-ES"/>
        </w:rPr>
      </w:pPr>
    </w:p>
    <w:p w:rsidR="001E5BD2" w:rsidRPr="001E5BD2" w:rsidRDefault="001E5BD2" w:rsidP="001E5BD2">
      <w:pPr>
        <w:rPr>
          <w:lang w:val="es-ES"/>
        </w:rPr>
      </w:pPr>
    </w:p>
    <w:sectPr w:rsidR="001E5BD2" w:rsidRPr="001E5BD2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A681A"/>
    <w:multiLevelType w:val="singleLevel"/>
    <w:tmpl w:val="D054C42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70"/>
    <w:rsid w:val="000A5428"/>
    <w:rsid w:val="00144AD2"/>
    <w:rsid w:val="001E5BD2"/>
    <w:rsid w:val="00314F70"/>
    <w:rsid w:val="006F40FA"/>
    <w:rsid w:val="00982F6D"/>
    <w:rsid w:val="00A0516F"/>
    <w:rsid w:val="00A34C13"/>
    <w:rsid w:val="00A53141"/>
    <w:rsid w:val="00CD4289"/>
    <w:rsid w:val="00EA5D50"/>
    <w:rsid w:val="00E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C46ADF-F8BF-4C38-BEB8-D80CC6A3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A542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A5428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98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 PULPITO – MUNDIFRES SA</vt:lpstr>
    </vt:vector>
  </TitlesOfParts>
  <Company>MUNDI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 PULPITO – MUNDIFRES SA</dc:title>
  <dc:creator>CARLOS</dc:creator>
  <cp:lastModifiedBy>Esther de Haro</cp:lastModifiedBy>
  <cp:revision>7</cp:revision>
  <cp:lastPrinted>2004-12-16T16:18:00Z</cp:lastPrinted>
  <dcterms:created xsi:type="dcterms:W3CDTF">2014-11-17T15:41:00Z</dcterms:created>
  <dcterms:modified xsi:type="dcterms:W3CDTF">2014-11-17T15:57:00Z</dcterms:modified>
</cp:coreProperties>
</file>